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2C53A" w14:textId="2A58F1B5" w:rsidR="00333BAA" w:rsidRDefault="00A42BD4" w:rsidP="00A42BD4">
      <w:pPr>
        <w:spacing w:after="0" w:line="288" w:lineRule="auto"/>
        <w:rPr>
          <w:b/>
          <w:sz w:val="24"/>
          <w:szCs w:val="24"/>
        </w:rPr>
      </w:pPr>
      <w:bookmarkStart w:id="0" w:name="_GoBack"/>
      <w:bookmarkEnd w:id="0"/>
      <w:r w:rsidRPr="00F7300E">
        <w:rPr>
          <w:b/>
          <w:sz w:val="24"/>
          <w:szCs w:val="24"/>
        </w:rPr>
        <w:t xml:space="preserve">Projectenboek </w:t>
      </w:r>
      <w:r w:rsidR="00F7300E" w:rsidRPr="00F7300E">
        <w:rPr>
          <w:b/>
          <w:sz w:val="24"/>
          <w:szCs w:val="24"/>
        </w:rPr>
        <w:t>–</w:t>
      </w:r>
      <w:r w:rsidRPr="00F7300E">
        <w:rPr>
          <w:b/>
          <w:sz w:val="24"/>
          <w:szCs w:val="24"/>
        </w:rPr>
        <w:t xml:space="preserve"> format</w:t>
      </w:r>
      <w:r w:rsidR="00F7300E" w:rsidRPr="00F7300E">
        <w:rPr>
          <w:b/>
          <w:sz w:val="24"/>
          <w:szCs w:val="24"/>
        </w:rPr>
        <w:t xml:space="preserve"> Regiodeal</w:t>
      </w:r>
      <w:r w:rsidR="00F7300E">
        <w:rPr>
          <w:b/>
          <w:sz w:val="24"/>
          <w:szCs w:val="24"/>
        </w:rPr>
        <w:t xml:space="preserve"> Cleantech Regio</w:t>
      </w:r>
      <w:r w:rsidR="00F7300E" w:rsidRPr="00F7300E">
        <w:rPr>
          <w:b/>
          <w:sz w:val="24"/>
          <w:szCs w:val="24"/>
        </w:rPr>
        <w:t xml:space="preserve"> 3</w:t>
      </w:r>
      <w:r w:rsidR="00F7300E" w:rsidRPr="00F7300E">
        <w:rPr>
          <w:b/>
          <w:sz w:val="24"/>
          <w:szCs w:val="24"/>
          <w:vertAlign w:val="superscript"/>
        </w:rPr>
        <w:t>e</w:t>
      </w:r>
      <w:r w:rsidR="00F7300E" w:rsidRPr="00F7300E">
        <w:rPr>
          <w:b/>
          <w:sz w:val="24"/>
          <w:szCs w:val="24"/>
        </w:rPr>
        <w:t xml:space="preserve"> Trance </w:t>
      </w:r>
    </w:p>
    <w:p w14:paraId="5FA00203" w14:textId="3BFA71FC" w:rsidR="00F7300E" w:rsidRPr="00F7300E" w:rsidRDefault="00F7300E" w:rsidP="00F7300E">
      <w:pPr>
        <w:spacing w:after="0" w:line="240" w:lineRule="auto"/>
      </w:pPr>
      <w:r w:rsidRPr="00F7300E">
        <w:t>Na de zomer gaat het Rijk een nieuwe uitvraag doen voor de zogenoemde Regiodeals. Na de vorige tranche waarin er bedragen van 20 mln. naar de Achterhoek en 30 mln. naar Twente is gegaan, volgt nu de laatste uitvraag van deze kabinetsperiode.</w:t>
      </w:r>
    </w:p>
    <w:p w14:paraId="1FC9E335" w14:textId="4D327A3F" w:rsidR="00F7300E" w:rsidRPr="00F7300E" w:rsidRDefault="00F7300E" w:rsidP="00F7300E">
      <w:pPr>
        <w:spacing w:after="0" w:line="240" w:lineRule="auto"/>
      </w:pPr>
      <w:r w:rsidRPr="00F7300E">
        <w:t xml:space="preserve">Als Cleantech Regio willen we deze kans grijpen. Om een aanvraag goed en inhoudelijk te kunnen onderbouwen zijn we opzoek naar concrete projectformats op basis van het werkprogramma. Daarom aan jullie de vraag om bijgevoegd format in te vullen. Die formats gaan we gebruiken om de inhoud van onze regio scherp te maken en een eerste concept regiodeal te gaan schrijven. </w:t>
      </w:r>
    </w:p>
    <w:p w14:paraId="1F1E34D5" w14:textId="77777777" w:rsidR="00F7300E" w:rsidRPr="00F7300E" w:rsidRDefault="00F7300E" w:rsidP="00F7300E">
      <w:pPr>
        <w:spacing w:after="0" w:line="240" w:lineRule="auto"/>
      </w:pPr>
      <w:r w:rsidRPr="00F7300E">
        <w:t>Nog wat belangrijke informatie:</w:t>
      </w:r>
    </w:p>
    <w:p w14:paraId="64DD9B48" w14:textId="77777777" w:rsidR="00F7300E" w:rsidRPr="00F7300E" w:rsidRDefault="00F7300E" w:rsidP="00F7300E">
      <w:pPr>
        <w:pStyle w:val="Lijstalinea"/>
        <w:numPr>
          <w:ilvl w:val="0"/>
          <w:numId w:val="1"/>
        </w:numPr>
        <w:spacing w:after="0" w:line="240" w:lineRule="auto"/>
        <w:rPr>
          <w:rFonts w:asciiTheme="minorHAnsi" w:hAnsiTheme="minorHAnsi"/>
          <w:sz w:val="22"/>
          <w:szCs w:val="22"/>
        </w:rPr>
      </w:pPr>
      <w:r w:rsidRPr="00F7300E">
        <w:rPr>
          <w:rFonts w:asciiTheme="minorHAnsi" w:hAnsiTheme="minorHAnsi"/>
          <w:sz w:val="22"/>
          <w:szCs w:val="22"/>
        </w:rPr>
        <w:t>We hebben geen enkele garantie dat we de regiodeal ook krijgen. Vorig jaar waren er meer dan 80 inzendingen en maar 12 toegekende deals.</w:t>
      </w:r>
    </w:p>
    <w:p w14:paraId="249AF312" w14:textId="77777777" w:rsidR="00F7300E" w:rsidRPr="00F7300E" w:rsidRDefault="00F7300E" w:rsidP="00F7300E">
      <w:pPr>
        <w:pStyle w:val="Lijstalinea"/>
        <w:numPr>
          <w:ilvl w:val="0"/>
          <w:numId w:val="1"/>
        </w:numPr>
        <w:spacing w:after="0" w:line="240" w:lineRule="auto"/>
        <w:rPr>
          <w:rFonts w:asciiTheme="minorHAnsi" w:hAnsiTheme="minorHAnsi"/>
          <w:sz w:val="22"/>
          <w:szCs w:val="22"/>
        </w:rPr>
      </w:pPr>
      <w:r w:rsidRPr="00F7300E">
        <w:rPr>
          <w:rFonts w:asciiTheme="minorHAnsi" w:hAnsiTheme="minorHAnsi"/>
          <w:sz w:val="22"/>
          <w:szCs w:val="22"/>
        </w:rPr>
        <w:t>We zoeken naar concreetheid in de ‘vraag’ aan het Rijk. Dit is logischerwijs financiering maar kan ook gaan over informatie/beleidsaanpassingen en samenwerking.</w:t>
      </w:r>
    </w:p>
    <w:p w14:paraId="676BD22D" w14:textId="4ED3E3E8" w:rsidR="00F7300E" w:rsidRPr="00F7300E" w:rsidRDefault="00F7300E" w:rsidP="00F7300E">
      <w:pPr>
        <w:pStyle w:val="Lijstalinea"/>
        <w:numPr>
          <w:ilvl w:val="0"/>
          <w:numId w:val="1"/>
        </w:numPr>
        <w:spacing w:after="0" w:line="240" w:lineRule="auto"/>
        <w:rPr>
          <w:rFonts w:asciiTheme="minorHAnsi" w:hAnsiTheme="minorHAnsi"/>
          <w:sz w:val="22"/>
          <w:szCs w:val="22"/>
        </w:rPr>
      </w:pPr>
      <w:r w:rsidRPr="00F7300E">
        <w:rPr>
          <w:rFonts w:asciiTheme="minorHAnsi" w:hAnsiTheme="minorHAnsi"/>
          <w:sz w:val="22"/>
          <w:szCs w:val="22"/>
        </w:rPr>
        <w:t>De projecten en de formats moeten passen in het werkprogramma van de regio en bijdragen aan de ambities op Human Capital, Energietransitie of Circulaire Economie.</w:t>
      </w:r>
    </w:p>
    <w:p w14:paraId="2E6B03FB" w14:textId="77777777" w:rsidR="00F7300E" w:rsidRPr="00F7300E" w:rsidRDefault="00F7300E" w:rsidP="00F7300E">
      <w:pPr>
        <w:pStyle w:val="Lijstalinea"/>
        <w:numPr>
          <w:ilvl w:val="0"/>
          <w:numId w:val="1"/>
        </w:numPr>
        <w:spacing w:after="0" w:line="240" w:lineRule="auto"/>
        <w:rPr>
          <w:rFonts w:asciiTheme="minorHAnsi" w:hAnsiTheme="minorHAnsi"/>
          <w:sz w:val="22"/>
          <w:szCs w:val="22"/>
        </w:rPr>
      </w:pPr>
      <w:r w:rsidRPr="00F7300E">
        <w:rPr>
          <w:rFonts w:asciiTheme="minorHAnsi" w:hAnsiTheme="minorHAnsi"/>
          <w:sz w:val="22"/>
          <w:szCs w:val="22"/>
        </w:rPr>
        <w:t>Benadruk in het format ook wie je samenwerkingspartners zijn (3 O’s)</w:t>
      </w:r>
    </w:p>
    <w:p w14:paraId="289A2141" w14:textId="77777777" w:rsidR="00F7300E" w:rsidRPr="00F7300E" w:rsidRDefault="00F7300E" w:rsidP="00F7300E">
      <w:pPr>
        <w:pStyle w:val="Lijstalinea"/>
        <w:numPr>
          <w:ilvl w:val="0"/>
          <w:numId w:val="1"/>
        </w:numPr>
        <w:spacing w:after="0" w:line="240" w:lineRule="auto"/>
        <w:rPr>
          <w:rFonts w:asciiTheme="minorHAnsi" w:hAnsiTheme="minorHAnsi"/>
          <w:sz w:val="22"/>
          <w:szCs w:val="22"/>
        </w:rPr>
      </w:pPr>
      <w:r w:rsidRPr="00F7300E">
        <w:rPr>
          <w:rFonts w:asciiTheme="minorHAnsi" w:hAnsiTheme="minorHAnsi"/>
          <w:sz w:val="22"/>
          <w:szCs w:val="22"/>
        </w:rPr>
        <w:t>We gaan op basis van deze formats werken aan een overkoepelend verhaal.</w:t>
      </w:r>
    </w:p>
    <w:p w14:paraId="1F4122D7" w14:textId="77777777" w:rsidR="00A42BD4" w:rsidRDefault="00A42BD4" w:rsidP="00A42BD4">
      <w:pPr>
        <w:spacing w:after="0" w:line="288" w:lineRule="auto"/>
      </w:pPr>
      <w:r>
        <w:t>Maximaal 4 A4</w:t>
      </w:r>
    </w:p>
    <w:p w14:paraId="20E24C8D" w14:textId="77777777" w:rsidR="00A42BD4" w:rsidRDefault="00A42BD4" w:rsidP="00A42BD4">
      <w:pPr>
        <w:spacing w:after="0" w:line="288" w:lineRule="auto"/>
      </w:pPr>
    </w:p>
    <w:tbl>
      <w:tblPr>
        <w:tblStyle w:val="Tabelraster"/>
        <w:tblW w:w="0" w:type="auto"/>
        <w:tblLook w:val="04A0" w:firstRow="1" w:lastRow="0" w:firstColumn="1" w:lastColumn="0" w:noHBand="0" w:noVBand="1"/>
      </w:tblPr>
      <w:tblGrid>
        <w:gridCol w:w="2371"/>
        <w:gridCol w:w="791"/>
        <w:gridCol w:w="1147"/>
        <w:gridCol w:w="1178"/>
        <w:gridCol w:w="1291"/>
        <w:gridCol w:w="1168"/>
        <w:gridCol w:w="1116"/>
      </w:tblGrid>
      <w:tr w:rsidR="00A42BD4" w14:paraId="497D225E" w14:textId="77777777" w:rsidTr="00D70335">
        <w:tc>
          <w:tcPr>
            <w:tcW w:w="2405" w:type="dxa"/>
          </w:tcPr>
          <w:p w14:paraId="249F8AC7" w14:textId="77777777" w:rsidR="00A42BD4" w:rsidRPr="00A42BD4" w:rsidRDefault="00A42BD4" w:rsidP="00A42BD4">
            <w:pPr>
              <w:spacing w:line="288" w:lineRule="auto"/>
              <w:rPr>
                <w:b/>
              </w:rPr>
            </w:pPr>
            <w:r w:rsidRPr="00A42BD4">
              <w:rPr>
                <w:b/>
              </w:rPr>
              <w:t>Naam project</w:t>
            </w:r>
          </w:p>
        </w:tc>
        <w:tc>
          <w:tcPr>
            <w:tcW w:w="6657" w:type="dxa"/>
            <w:gridSpan w:val="6"/>
          </w:tcPr>
          <w:p w14:paraId="179BA7B2" w14:textId="77777777" w:rsidR="00A42BD4" w:rsidRDefault="00A42BD4" w:rsidP="00A42BD4">
            <w:pPr>
              <w:spacing w:line="288" w:lineRule="auto"/>
            </w:pPr>
          </w:p>
        </w:tc>
      </w:tr>
      <w:tr w:rsidR="00F7300E" w14:paraId="4D1ABE7D" w14:textId="77777777" w:rsidTr="00D70335">
        <w:tc>
          <w:tcPr>
            <w:tcW w:w="2405" w:type="dxa"/>
          </w:tcPr>
          <w:p w14:paraId="7123567F" w14:textId="3D8ACB41" w:rsidR="00F7300E" w:rsidRPr="00A42BD4" w:rsidRDefault="00F7300E" w:rsidP="00A42BD4">
            <w:pPr>
              <w:spacing w:line="288" w:lineRule="auto"/>
              <w:rPr>
                <w:b/>
              </w:rPr>
            </w:pPr>
            <w:r>
              <w:rPr>
                <w:b/>
              </w:rPr>
              <w:t>Projecteigenaar + contactgegevens</w:t>
            </w:r>
          </w:p>
        </w:tc>
        <w:tc>
          <w:tcPr>
            <w:tcW w:w="6657" w:type="dxa"/>
            <w:gridSpan w:val="6"/>
          </w:tcPr>
          <w:p w14:paraId="73BA4CA1" w14:textId="77777777" w:rsidR="00F7300E" w:rsidRDefault="00F7300E" w:rsidP="00A42BD4">
            <w:pPr>
              <w:spacing w:line="288" w:lineRule="auto"/>
            </w:pPr>
          </w:p>
        </w:tc>
      </w:tr>
      <w:tr w:rsidR="00A42BD4" w14:paraId="5367B229" w14:textId="77777777" w:rsidTr="00D70335">
        <w:tc>
          <w:tcPr>
            <w:tcW w:w="2405" w:type="dxa"/>
          </w:tcPr>
          <w:p w14:paraId="609C4DA8" w14:textId="30A9288F" w:rsidR="00A42BD4" w:rsidRPr="00A42BD4" w:rsidRDefault="00F7300E" w:rsidP="00A42BD4">
            <w:pPr>
              <w:spacing w:line="288" w:lineRule="auto"/>
              <w:rPr>
                <w:b/>
              </w:rPr>
            </w:pPr>
            <w:r>
              <w:rPr>
                <w:b/>
              </w:rPr>
              <w:t>Betrokken p</w:t>
            </w:r>
            <w:r w:rsidR="00A42BD4" w:rsidRPr="00A42BD4">
              <w:rPr>
                <w:b/>
              </w:rPr>
              <w:t>artijen</w:t>
            </w:r>
          </w:p>
        </w:tc>
        <w:tc>
          <w:tcPr>
            <w:tcW w:w="6657" w:type="dxa"/>
            <w:gridSpan w:val="6"/>
          </w:tcPr>
          <w:p w14:paraId="675C1A3E" w14:textId="77777777" w:rsidR="00A42BD4" w:rsidRDefault="00A42BD4" w:rsidP="00A42BD4">
            <w:pPr>
              <w:spacing w:line="288" w:lineRule="auto"/>
            </w:pPr>
          </w:p>
        </w:tc>
      </w:tr>
      <w:tr w:rsidR="00A42BD4" w14:paraId="76EB0EA4" w14:textId="77777777" w:rsidTr="00D70335">
        <w:tc>
          <w:tcPr>
            <w:tcW w:w="2405" w:type="dxa"/>
          </w:tcPr>
          <w:p w14:paraId="4C2AAF7A" w14:textId="77777777" w:rsidR="00A42BD4" w:rsidRPr="00A42BD4" w:rsidRDefault="00A42BD4" w:rsidP="00A42BD4">
            <w:pPr>
              <w:spacing w:line="288" w:lineRule="auto"/>
              <w:rPr>
                <w:b/>
              </w:rPr>
            </w:pPr>
            <w:r w:rsidRPr="00A42BD4">
              <w:rPr>
                <w:b/>
              </w:rPr>
              <w:t>Opgave</w:t>
            </w:r>
          </w:p>
        </w:tc>
        <w:tc>
          <w:tcPr>
            <w:tcW w:w="6657" w:type="dxa"/>
            <w:gridSpan w:val="6"/>
          </w:tcPr>
          <w:p w14:paraId="1C9ABA55" w14:textId="77777777" w:rsidR="00A42BD4" w:rsidRDefault="00A42BD4" w:rsidP="00A42BD4">
            <w:pPr>
              <w:spacing w:line="288" w:lineRule="auto"/>
            </w:pPr>
          </w:p>
        </w:tc>
      </w:tr>
      <w:tr w:rsidR="00D70335" w14:paraId="446E96A6" w14:textId="77777777" w:rsidTr="00D70335">
        <w:tc>
          <w:tcPr>
            <w:tcW w:w="2405" w:type="dxa"/>
          </w:tcPr>
          <w:p w14:paraId="43C1E7A6" w14:textId="152DDEEC" w:rsidR="00D70335" w:rsidRPr="00A42BD4" w:rsidRDefault="00D70335" w:rsidP="00A42BD4">
            <w:pPr>
              <w:spacing w:line="288" w:lineRule="auto"/>
              <w:rPr>
                <w:b/>
              </w:rPr>
            </w:pPr>
            <w:r>
              <w:rPr>
                <w:b/>
              </w:rPr>
              <w:t>Welke bijdrage wordt geleverd aan de doelstellingen uit de Agenda Cleantech Regio</w:t>
            </w:r>
            <w:r w:rsidR="00F7300E">
              <w:rPr>
                <w:b/>
              </w:rPr>
              <w:t xml:space="preserve"> op het gebied van Circulaire Economie, Energietransitie, Human Capital</w:t>
            </w:r>
          </w:p>
        </w:tc>
        <w:tc>
          <w:tcPr>
            <w:tcW w:w="6657" w:type="dxa"/>
            <w:gridSpan w:val="6"/>
          </w:tcPr>
          <w:p w14:paraId="00E0A034" w14:textId="77777777" w:rsidR="00D70335" w:rsidRDefault="00D70335" w:rsidP="00A42BD4">
            <w:pPr>
              <w:spacing w:line="288" w:lineRule="auto"/>
            </w:pPr>
          </w:p>
        </w:tc>
      </w:tr>
      <w:tr w:rsidR="00A42BD4" w14:paraId="0848C114" w14:textId="77777777" w:rsidTr="00D70335">
        <w:tc>
          <w:tcPr>
            <w:tcW w:w="2405" w:type="dxa"/>
          </w:tcPr>
          <w:p w14:paraId="329D9986" w14:textId="77777777" w:rsidR="00A42BD4" w:rsidRPr="00A42BD4" w:rsidRDefault="00A42BD4" w:rsidP="00A42BD4">
            <w:pPr>
              <w:spacing w:line="288" w:lineRule="auto"/>
              <w:rPr>
                <w:b/>
              </w:rPr>
            </w:pPr>
            <w:r w:rsidRPr="00A42BD4">
              <w:rPr>
                <w:b/>
              </w:rPr>
              <w:t>Voorgestelde aanpak</w:t>
            </w:r>
          </w:p>
        </w:tc>
        <w:tc>
          <w:tcPr>
            <w:tcW w:w="6657" w:type="dxa"/>
            <w:gridSpan w:val="6"/>
          </w:tcPr>
          <w:p w14:paraId="63176B8A" w14:textId="77777777" w:rsidR="00A42BD4" w:rsidRPr="00A42BD4" w:rsidRDefault="00A42BD4" w:rsidP="00A42BD4">
            <w:pPr>
              <w:spacing w:line="288" w:lineRule="auto"/>
              <w:rPr>
                <w:i/>
              </w:rPr>
            </w:pPr>
            <w:r w:rsidRPr="00A42BD4">
              <w:rPr>
                <w:i/>
              </w:rPr>
              <w:t>Werkpakket 1</w:t>
            </w:r>
          </w:p>
          <w:p w14:paraId="14858060" w14:textId="77777777" w:rsidR="00A42BD4" w:rsidRPr="00A42BD4" w:rsidRDefault="00A42BD4" w:rsidP="00A42BD4">
            <w:pPr>
              <w:spacing w:line="288" w:lineRule="auto"/>
              <w:rPr>
                <w:i/>
              </w:rPr>
            </w:pPr>
          </w:p>
          <w:p w14:paraId="609AA449" w14:textId="77777777" w:rsidR="00A42BD4" w:rsidRPr="00A42BD4" w:rsidRDefault="00A42BD4" w:rsidP="00A42BD4">
            <w:pPr>
              <w:spacing w:line="288" w:lineRule="auto"/>
              <w:rPr>
                <w:i/>
              </w:rPr>
            </w:pPr>
            <w:r w:rsidRPr="00A42BD4">
              <w:rPr>
                <w:i/>
              </w:rPr>
              <w:t>Werkpakket 2</w:t>
            </w:r>
          </w:p>
          <w:p w14:paraId="279D7450" w14:textId="77777777" w:rsidR="00A42BD4" w:rsidRPr="00A42BD4" w:rsidRDefault="00A42BD4" w:rsidP="00A42BD4">
            <w:pPr>
              <w:spacing w:line="288" w:lineRule="auto"/>
              <w:rPr>
                <w:i/>
              </w:rPr>
            </w:pPr>
          </w:p>
          <w:p w14:paraId="5E83FB33" w14:textId="77777777" w:rsidR="00A42BD4" w:rsidRDefault="00A42BD4" w:rsidP="00A42BD4">
            <w:pPr>
              <w:spacing w:line="288" w:lineRule="auto"/>
            </w:pPr>
            <w:r w:rsidRPr="00A42BD4">
              <w:rPr>
                <w:i/>
              </w:rPr>
              <w:t>Etc.</w:t>
            </w:r>
          </w:p>
        </w:tc>
      </w:tr>
      <w:tr w:rsidR="00A42BD4" w14:paraId="4113C923" w14:textId="77777777" w:rsidTr="00D70335">
        <w:tc>
          <w:tcPr>
            <w:tcW w:w="2405" w:type="dxa"/>
          </w:tcPr>
          <w:p w14:paraId="6A23BECE" w14:textId="77777777" w:rsidR="00A42BD4" w:rsidRPr="00A42BD4" w:rsidRDefault="00A42BD4" w:rsidP="00A42BD4">
            <w:pPr>
              <w:spacing w:line="288" w:lineRule="auto"/>
              <w:rPr>
                <w:b/>
              </w:rPr>
            </w:pPr>
            <w:r w:rsidRPr="00A42BD4">
              <w:rPr>
                <w:b/>
              </w:rPr>
              <w:t>Resultaten</w:t>
            </w:r>
          </w:p>
        </w:tc>
        <w:tc>
          <w:tcPr>
            <w:tcW w:w="6657" w:type="dxa"/>
            <w:gridSpan w:val="6"/>
          </w:tcPr>
          <w:p w14:paraId="785BDAEB" w14:textId="77777777" w:rsidR="00A42BD4" w:rsidRPr="00A42BD4" w:rsidRDefault="00A42BD4" w:rsidP="00A42BD4">
            <w:pPr>
              <w:spacing w:line="288" w:lineRule="auto"/>
              <w:rPr>
                <w:i/>
              </w:rPr>
            </w:pPr>
            <w:r w:rsidRPr="00A42BD4">
              <w:rPr>
                <w:i/>
              </w:rPr>
              <w:t>Werkpakket 1</w:t>
            </w:r>
          </w:p>
          <w:p w14:paraId="76EA73C3" w14:textId="77777777" w:rsidR="00A42BD4" w:rsidRPr="00A42BD4" w:rsidRDefault="00A42BD4" w:rsidP="00A42BD4">
            <w:pPr>
              <w:spacing w:line="288" w:lineRule="auto"/>
              <w:rPr>
                <w:i/>
              </w:rPr>
            </w:pPr>
          </w:p>
          <w:p w14:paraId="1B67EC90" w14:textId="77777777" w:rsidR="00A42BD4" w:rsidRPr="00A42BD4" w:rsidRDefault="00A42BD4" w:rsidP="00A42BD4">
            <w:pPr>
              <w:spacing w:line="288" w:lineRule="auto"/>
              <w:rPr>
                <w:i/>
              </w:rPr>
            </w:pPr>
            <w:r w:rsidRPr="00A42BD4">
              <w:rPr>
                <w:i/>
              </w:rPr>
              <w:t>Werkpakket 2</w:t>
            </w:r>
          </w:p>
          <w:p w14:paraId="7CEB195D" w14:textId="77777777" w:rsidR="00A42BD4" w:rsidRPr="00A42BD4" w:rsidRDefault="00A42BD4" w:rsidP="00A42BD4">
            <w:pPr>
              <w:spacing w:line="288" w:lineRule="auto"/>
              <w:rPr>
                <w:i/>
              </w:rPr>
            </w:pPr>
          </w:p>
          <w:p w14:paraId="623908CF" w14:textId="77777777" w:rsidR="00A42BD4" w:rsidRDefault="00A42BD4" w:rsidP="00A42BD4">
            <w:pPr>
              <w:spacing w:line="288" w:lineRule="auto"/>
            </w:pPr>
            <w:r w:rsidRPr="00A42BD4">
              <w:rPr>
                <w:i/>
              </w:rPr>
              <w:t>Etc.</w:t>
            </w:r>
          </w:p>
        </w:tc>
      </w:tr>
      <w:tr w:rsidR="00F7300E" w14:paraId="78C2BA83" w14:textId="77777777" w:rsidTr="00D70335">
        <w:tc>
          <w:tcPr>
            <w:tcW w:w="2405" w:type="dxa"/>
          </w:tcPr>
          <w:p w14:paraId="07410EB1" w14:textId="464E75C2" w:rsidR="00F7300E" w:rsidRPr="00A42BD4" w:rsidRDefault="00F7300E" w:rsidP="00A42BD4">
            <w:pPr>
              <w:spacing w:line="288" w:lineRule="auto"/>
              <w:rPr>
                <w:b/>
              </w:rPr>
            </w:pPr>
            <w:r>
              <w:rPr>
                <w:b/>
              </w:rPr>
              <w:t>Wat is de vraag aan het Rijk</w:t>
            </w:r>
          </w:p>
        </w:tc>
        <w:tc>
          <w:tcPr>
            <w:tcW w:w="6657" w:type="dxa"/>
            <w:gridSpan w:val="6"/>
          </w:tcPr>
          <w:p w14:paraId="65DD6042" w14:textId="77777777" w:rsidR="00F7300E" w:rsidRDefault="00F7300E" w:rsidP="00A42BD4">
            <w:pPr>
              <w:spacing w:line="288" w:lineRule="auto"/>
            </w:pPr>
          </w:p>
        </w:tc>
      </w:tr>
      <w:tr w:rsidR="00A42BD4" w14:paraId="70A6B478" w14:textId="77777777" w:rsidTr="00D70335">
        <w:tc>
          <w:tcPr>
            <w:tcW w:w="2405" w:type="dxa"/>
          </w:tcPr>
          <w:p w14:paraId="2F1818AF" w14:textId="77777777" w:rsidR="00A42BD4" w:rsidRPr="00A42BD4" w:rsidRDefault="00A42BD4" w:rsidP="00A42BD4">
            <w:pPr>
              <w:spacing w:line="288" w:lineRule="auto"/>
              <w:rPr>
                <w:b/>
              </w:rPr>
            </w:pPr>
            <w:r w:rsidRPr="00A42BD4">
              <w:rPr>
                <w:b/>
              </w:rPr>
              <w:lastRenderedPageBreak/>
              <w:t>Inzet en cofinanciering</w:t>
            </w:r>
          </w:p>
        </w:tc>
        <w:tc>
          <w:tcPr>
            <w:tcW w:w="6657" w:type="dxa"/>
            <w:gridSpan w:val="6"/>
          </w:tcPr>
          <w:p w14:paraId="4A77CAAA" w14:textId="77777777" w:rsidR="00A42BD4" w:rsidRDefault="00A42BD4" w:rsidP="00A42BD4">
            <w:pPr>
              <w:spacing w:line="288" w:lineRule="auto"/>
            </w:pPr>
          </w:p>
        </w:tc>
      </w:tr>
      <w:tr w:rsidR="00F7300E" w14:paraId="21F03D94" w14:textId="77777777" w:rsidTr="00D70335">
        <w:tc>
          <w:tcPr>
            <w:tcW w:w="2405" w:type="dxa"/>
          </w:tcPr>
          <w:p w14:paraId="6B373445" w14:textId="4A4F2B4F" w:rsidR="00F7300E" w:rsidRPr="00A42BD4" w:rsidRDefault="00F7300E" w:rsidP="00A42BD4">
            <w:pPr>
              <w:spacing w:line="288" w:lineRule="auto"/>
              <w:rPr>
                <w:b/>
              </w:rPr>
            </w:pPr>
            <w:r>
              <w:rPr>
                <w:b/>
              </w:rPr>
              <w:t>Planning</w:t>
            </w:r>
          </w:p>
        </w:tc>
        <w:tc>
          <w:tcPr>
            <w:tcW w:w="6657" w:type="dxa"/>
            <w:gridSpan w:val="6"/>
          </w:tcPr>
          <w:p w14:paraId="3FDD2564" w14:textId="77777777" w:rsidR="00F7300E" w:rsidRDefault="00F7300E" w:rsidP="00A42BD4">
            <w:pPr>
              <w:spacing w:line="288" w:lineRule="auto"/>
            </w:pPr>
          </w:p>
        </w:tc>
      </w:tr>
      <w:tr w:rsidR="00A42BD4" w14:paraId="2A3CAB0A" w14:textId="77777777" w:rsidTr="00D70335">
        <w:tc>
          <w:tcPr>
            <w:tcW w:w="2405" w:type="dxa"/>
          </w:tcPr>
          <w:p w14:paraId="46666232" w14:textId="77777777" w:rsidR="00A42BD4" w:rsidRPr="00A42BD4" w:rsidRDefault="00A42BD4" w:rsidP="00A42BD4">
            <w:pPr>
              <w:spacing w:line="288" w:lineRule="auto"/>
              <w:rPr>
                <w:b/>
              </w:rPr>
            </w:pPr>
            <w:r w:rsidRPr="00A42BD4">
              <w:rPr>
                <w:b/>
              </w:rPr>
              <w:t>Opgaven / investeringen</w:t>
            </w:r>
          </w:p>
        </w:tc>
        <w:tc>
          <w:tcPr>
            <w:tcW w:w="707" w:type="dxa"/>
          </w:tcPr>
          <w:p w14:paraId="60D1E2B7" w14:textId="77777777" w:rsidR="00A42BD4" w:rsidRPr="00A42BD4" w:rsidRDefault="00A42BD4" w:rsidP="00A42BD4">
            <w:pPr>
              <w:spacing w:line="288" w:lineRule="auto"/>
              <w:rPr>
                <w:b/>
              </w:rPr>
            </w:pPr>
            <w:r w:rsidRPr="00A42BD4">
              <w:rPr>
                <w:b/>
              </w:rPr>
              <w:t>Totaal</w:t>
            </w:r>
          </w:p>
        </w:tc>
        <w:tc>
          <w:tcPr>
            <w:tcW w:w="1162" w:type="dxa"/>
          </w:tcPr>
          <w:p w14:paraId="6EF37C6A" w14:textId="77777777" w:rsidR="00A42BD4" w:rsidRPr="00A42BD4" w:rsidRDefault="00A42BD4" w:rsidP="00A42BD4">
            <w:pPr>
              <w:spacing w:line="288" w:lineRule="auto"/>
              <w:rPr>
                <w:b/>
              </w:rPr>
            </w:pPr>
            <w:r w:rsidRPr="00A42BD4">
              <w:rPr>
                <w:b/>
              </w:rPr>
              <w:t>Privaat</w:t>
            </w:r>
          </w:p>
        </w:tc>
        <w:tc>
          <w:tcPr>
            <w:tcW w:w="1179" w:type="dxa"/>
          </w:tcPr>
          <w:p w14:paraId="0DF8EAF8" w14:textId="77777777" w:rsidR="00A42BD4" w:rsidRPr="00A42BD4" w:rsidRDefault="00A42BD4" w:rsidP="00A42BD4">
            <w:pPr>
              <w:spacing w:line="288" w:lineRule="auto"/>
              <w:rPr>
                <w:b/>
              </w:rPr>
            </w:pPr>
            <w:r w:rsidRPr="00A42BD4">
              <w:rPr>
                <w:b/>
              </w:rPr>
              <w:t>Onderwijs</w:t>
            </w:r>
          </w:p>
        </w:tc>
        <w:tc>
          <w:tcPr>
            <w:tcW w:w="1291" w:type="dxa"/>
          </w:tcPr>
          <w:p w14:paraId="215AD455" w14:textId="77777777" w:rsidR="00A42BD4" w:rsidRPr="00A42BD4" w:rsidRDefault="00A42BD4" w:rsidP="00A42BD4">
            <w:pPr>
              <w:spacing w:line="288" w:lineRule="auto"/>
              <w:rPr>
                <w:b/>
              </w:rPr>
            </w:pPr>
            <w:r w:rsidRPr="00A42BD4">
              <w:rPr>
                <w:b/>
              </w:rPr>
              <w:t>Gemeenten</w:t>
            </w:r>
          </w:p>
        </w:tc>
        <w:tc>
          <w:tcPr>
            <w:tcW w:w="1173" w:type="dxa"/>
          </w:tcPr>
          <w:p w14:paraId="3490891C" w14:textId="77777777" w:rsidR="00A42BD4" w:rsidRPr="00A42BD4" w:rsidRDefault="00A42BD4" w:rsidP="00A42BD4">
            <w:pPr>
              <w:spacing w:line="288" w:lineRule="auto"/>
              <w:rPr>
                <w:b/>
              </w:rPr>
            </w:pPr>
            <w:r w:rsidRPr="00A42BD4">
              <w:rPr>
                <w:b/>
              </w:rPr>
              <w:t>Provincie</w:t>
            </w:r>
          </w:p>
        </w:tc>
        <w:tc>
          <w:tcPr>
            <w:tcW w:w="1145" w:type="dxa"/>
          </w:tcPr>
          <w:p w14:paraId="27E8D4E9" w14:textId="77777777" w:rsidR="00A42BD4" w:rsidRPr="00A42BD4" w:rsidRDefault="00A42BD4" w:rsidP="00A42BD4">
            <w:pPr>
              <w:spacing w:line="288" w:lineRule="auto"/>
              <w:rPr>
                <w:b/>
              </w:rPr>
            </w:pPr>
            <w:r w:rsidRPr="00A42BD4">
              <w:rPr>
                <w:b/>
              </w:rPr>
              <w:t>Rijk</w:t>
            </w:r>
          </w:p>
        </w:tc>
      </w:tr>
      <w:tr w:rsidR="00A42BD4" w14:paraId="17ECB3DD" w14:textId="77777777" w:rsidTr="00D70335">
        <w:tc>
          <w:tcPr>
            <w:tcW w:w="2405" w:type="dxa"/>
          </w:tcPr>
          <w:p w14:paraId="747A618A" w14:textId="77777777" w:rsidR="00A42BD4" w:rsidRPr="00A42BD4" w:rsidRDefault="00A42BD4" w:rsidP="00A42BD4">
            <w:pPr>
              <w:spacing w:line="288" w:lineRule="auto"/>
              <w:rPr>
                <w:i/>
              </w:rPr>
            </w:pPr>
            <w:r w:rsidRPr="00A42BD4">
              <w:rPr>
                <w:i/>
              </w:rPr>
              <w:t>Werkpakket 1</w:t>
            </w:r>
          </w:p>
        </w:tc>
        <w:tc>
          <w:tcPr>
            <w:tcW w:w="707" w:type="dxa"/>
          </w:tcPr>
          <w:p w14:paraId="15FCF335" w14:textId="77777777" w:rsidR="00A42BD4" w:rsidRDefault="00A42BD4" w:rsidP="00A42BD4">
            <w:pPr>
              <w:spacing w:line="288" w:lineRule="auto"/>
            </w:pPr>
          </w:p>
        </w:tc>
        <w:tc>
          <w:tcPr>
            <w:tcW w:w="1162" w:type="dxa"/>
          </w:tcPr>
          <w:p w14:paraId="240AE656" w14:textId="77777777" w:rsidR="00A42BD4" w:rsidRDefault="00A42BD4" w:rsidP="00A42BD4">
            <w:pPr>
              <w:spacing w:line="288" w:lineRule="auto"/>
            </w:pPr>
          </w:p>
        </w:tc>
        <w:tc>
          <w:tcPr>
            <w:tcW w:w="1179" w:type="dxa"/>
          </w:tcPr>
          <w:p w14:paraId="51333FEB" w14:textId="77777777" w:rsidR="00A42BD4" w:rsidRDefault="00A42BD4" w:rsidP="00A42BD4">
            <w:pPr>
              <w:spacing w:line="288" w:lineRule="auto"/>
            </w:pPr>
          </w:p>
        </w:tc>
        <w:tc>
          <w:tcPr>
            <w:tcW w:w="1291" w:type="dxa"/>
          </w:tcPr>
          <w:p w14:paraId="3627E992" w14:textId="77777777" w:rsidR="00A42BD4" w:rsidRDefault="00A42BD4" w:rsidP="00A42BD4">
            <w:pPr>
              <w:spacing w:line="288" w:lineRule="auto"/>
            </w:pPr>
          </w:p>
        </w:tc>
        <w:tc>
          <w:tcPr>
            <w:tcW w:w="1173" w:type="dxa"/>
          </w:tcPr>
          <w:p w14:paraId="34385FA8" w14:textId="77777777" w:rsidR="00A42BD4" w:rsidRDefault="00A42BD4" w:rsidP="00A42BD4">
            <w:pPr>
              <w:spacing w:line="288" w:lineRule="auto"/>
            </w:pPr>
          </w:p>
        </w:tc>
        <w:tc>
          <w:tcPr>
            <w:tcW w:w="1145" w:type="dxa"/>
          </w:tcPr>
          <w:p w14:paraId="71BA6CCC" w14:textId="77777777" w:rsidR="00A42BD4" w:rsidRDefault="00A42BD4" w:rsidP="00A42BD4">
            <w:pPr>
              <w:spacing w:line="288" w:lineRule="auto"/>
            </w:pPr>
          </w:p>
        </w:tc>
      </w:tr>
      <w:tr w:rsidR="00A42BD4" w14:paraId="4747A62B" w14:textId="77777777" w:rsidTr="00D70335">
        <w:tc>
          <w:tcPr>
            <w:tcW w:w="2405" w:type="dxa"/>
          </w:tcPr>
          <w:p w14:paraId="6EBCF289" w14:textId="77777777" w:rsidR="00A42BD4" w:rsidRPr="00A42BD4" w:rsidRDefault="00A42BD4" w:rsidP="00A42BD4">
            <w:pPr>
              <w:spacing w:line="288" w:lineRule="auto"/>
              <w:rPr>
                <w:i/>
              </w:rPr>
            </w:pPr>
            <w:r w:rsidRPr="00A42BD4">
              <w:rPr>
                <w:i/>
              </w:rPr>
              <w:t>Werkpakket 2</w:t>
            </w:r>
          </w:p>
        </w:tc>
        <w:tc>
          <w:tcPr>
            <w:tcW w:w="707" w:type="dxa"/>
          </w:tcPr>
          <w:p w14:paraId="61B15606" w14:textId="77777777" w:rsidR="00A42BD4" w:rsidRDefault="00A42BD4" w:rsidP="00A42BD4">
            <w:pPr>
              <w:spacing w:line="288" w:lineRule="auto"/>
            </w:pPr>
          </w:p>
        </w:tc>
        <w:tc>
          <w:tcPr>
            <w:tcW w:w="1162" w:type="dxa"/>
          </w:tcPr>
          <w:p w14:paraId="6B3DFF84" w14:textId="77777777" w:rsidR="00A42BD4" w:rsidRDefault="00A42BD4" w:rsidP="00A42BD4">
            <w:pPr>
              <w:spacing w:line="288" w:lineRule="auto"/>
            </w:pPr>
          </w:p>
        </w:tc>
        <w:tc>
          <w:tcPr>
            <w:tcW w:w="1179" w:type="dxa"/>
          </w:tcPr>
          <w:p w14:paraId="448054E7" w14:textId="77777777" w:rsidR="00A42BD4" w:rsidRDefault="00A42BD4" w:rsidP="00A42BD4">
            <w:pPr>
              <w:spacing w:line="288" w:lineRule="auto"/>
            </w:pPr>
          </w:p>
        </w:tc>
        <w:tc>
          <w:tcPr>
            <w:tcW w:w="1291" w:type="dxa"/>
          </w:tcPr>
          <w:p w14:paraId="0A45F5C4" w14:textId="77777777" w:rsidR="00A42BD4" w:rsidRDefault="00A42BD4" w:rsidP="00A42BD4">
            <w:pPr>
              <w:spacing w:line="288" w:lineRule="auto"/>
            </w:pPr>
          </w:p>
        </w:tc>
        <w:tc>
          <w:tcPr>
            <w:tcW w:w="1173" w:type="dxa"/>
          </w:tcPr>
          <w:p w14:paraId="38F21D7F" w14:textId="77777777" w:rsidR="00A42BD4" w:rsidRDefault="00A42BD4" w:rsidP="00A42BD4">
            <w:pPr>
              <w:spacing w:line="288" w:lineRule="auto"/>
            </w:pPr>
          </w:p>
        </w:tc>
        <w:tc>
          <w:tcPr>
            <w:tcW w:w="1145" w:type="dxa"/>
          </w:tcPr>
          <w:p w14:paraId="3B625AF1" w14:textId="77777777" w:rsidR="00A42BD4" w:rsidRDefault="00A42BD4" w:rsidP="00A42BD4">
            <w:pPr>
              <w:spacing w:line="288" w:lineRule="auto"/>
            </w:pPr>
          </w:p>
        </w:tc>
      </w:tr>
      <w:tr w:rsidR="00A42BD4" w14:paraId="21321303" w14:textId="77777777" w:rsidTr="00D70335">
        <w:tc>
          <w:tcPr>
            <w:tcW w:w="2405" w:type="dxa"/>
          </w:tcPr>
          <w:p w14:paraId="22BE9890" w14:textId="77777777" w:rsidR="00A42BD4" w:rsidRPr="00A42BD4" w:rsidRDefault="00A42BD4" w:rsidP="00A42BD4">
            <w:pPr>
              <w:spacing w:line="288" w:lineRule="auto"/>
              <w:rPr>
                <w:i/>
              </w:rPr>
            </w:pPr>
            <w:r w:rsidRPr="00A42BD4">
              <w:rPr>
                <w:i/>
              </w:rPr>
              <w:t>Werkpakket 3</w:t>
            </w:r>
          </w:p>
        </w:tc>
        <w:tc>
          <w:tcPr>
            <w:tcW w:w="707" w:type="dxa"/>
          </w:tcPr>
          <w:p w14:paraId="04EF9718" w14:textId="77777777" w:rsidR="00A42BD4" w:rsidRDefault="00A42BD4" w:rsidP="00A42BD4">
            <w:pPr>
              <w:spacing w:line="288" w:lineRule="auto"/>
            </w:pPr>
          </w:p>
        </w:tc>
        <w:tc>
          <w:tcPr>
            <w:tcW w:w="1162" w:type="dxa"/>
          </w:tcPr>
          <w:p w14:paraId="768431D5" w14:textId="77777777" w:rsidR="00A42BD4" w:rsidRDefault="00A42BD4" w:rsidP="00A42BD4">
            <w:pPr>
              <w:spacing w:line="288" w:lineRule="auto"/>
            </w:pPr>
          </w:p>
        </w:tc>
        <w:tc>
          <w:tcPr>
            <w:tcW w:w="1179" w:type="dxa"/>
          </w:tcPr>
          <w:p w14:paraId="4878A879" w14:textId="77777777" w:rsidR="00A42BD4" w:rsidRDefault="00A42BD4" w:rsidP="00A42BD4">
            <w:pPr>
              <w:spacing w:line="288" w:lineRule="auto"/>
            </w:pPr>
          </w:p>
        </w:tc>
        <w:tc>
          <w:tcPr>
            <w:tcW w:w="1291" w:type="dxa"/>
          </w:tcPr>
          <w:p w14:paraId="57E3F99B" w14:textId="77777777" w:rsidR="00A42BD4" w:rsidRDefault="00A42BD4" w:rsidP="00A42BD4">
            <w:pPr>
              <w:spacing w:line="288" w:lineRule="auto"/>
            </w:pPr>
          </w:p>
        </w:tc>
        <w:tc>
          <w:tcPr>
            <w:tcW w:w="1173" w:type="dxa"/>
          </w:tcPr>
          <w:p w14:paraId="5FEB8C5E" w14:textId="77777777" w:rsidR="00A42BD4" w:rsidRDefault="00A42BD4" w:rsidP="00A42BD4">
            <w:pPr>
              <w:spacing w:line="288" w:lineRule="auto"/>
            </w:pPr>
          </w:p>
        </w:tc>
        <w:tc>
          <w:tcPr>
            <w:tcW w:w="1145" w:type="dxa"/>
          </w:tcPr>
          <w:p w14:paraId="6A74E2EA" w14:textId="77777777" w:rsidR="00A42BD4" w:rsidRDefault="00A42BD4" w:rsidP="00A42BD4">
            <w:pPr>
              <w:spacing w:line="288" w:lineRule="auto"/>
            </w:pPr>
          </w:p>
        </w:tc>
      </w:tr>
      <w:tr w:rsidR="00A42BD4" w14:paraId="759D90AF" w14:textId="77777777" w:rsidTr="00D70335">
        <w:tc>
          <w:tcPr>
            <w:tcW w:w="2405" w:type="dxa"/>
          </w:tcPr>
          <w:p w14:paraId="19101210" w14:textId="77777777" w:rsidR="00A42BD4" w:rsidRPr="00A42BD4" w:rsidRDefault="00A42BD4" w:rsidP="00A42BD4">
            <w:pPr>
              <w:spacing w:line="288" w:lineRule="auto"/>
              <w:rPr>
                <w:b/>
              </w:rPr>
            </w:pPr>
            <w:r w:rsidRPr="00A42BD4">
              <w:rPr>
                <w:b/>
              </w:rPr>
              <w:t>Totaal</w:t>
            </w:r>
          </w:p>
        </w:tc>
        <w:tc>
          <w:tcPr>
            <w:tcW w:w="707" w:type="dxa"/>
          </w:tcPr>
          <w:p w14:paraId="1891BD97" w14:textId="77777777" w:rsidR="00A42BD4" w:rsidRDefault="00A42BD4" w:rsidP="00A42BD4">
            <w:pPr>
              <w:spacing w:line="288" w:lineRule="auto"/>
            </w:pPr>
          </w:p>
        </w:tc>
        <w:tc>
          <w:tcPr>
            <w:tcW w:w="1162" w:type="dxa"/>
          </w:tcPr>
          <w:p w14:paraId="2A23122A" w14:textId="77777777" w:rsidR="00A42BD4" w:rsidRDefault="00A42BD4" w:rsidP="00A42BD4">
            <w:pPr>
              <w:spacing w:line="288" w:lineRule="auto"/>
            </w:pPr>
          </w:p>
        </w:tc>
        <w:tc>
          <w:tcPr>
            <w:tcW w:w="1179" w:type="dxa"/>
          </w:tcPr>
          <w:p w14:paraId="1E7C939A" w14:textId="77777777" w:rsidR="00A42BD4" w:rsidRDefault="00A42BD4" w:rsidP="00A42BD4">
            <w:pPr>
              <w:spacing w:line="288" w:lineRule="auto"/>
            </w:pPr>
          </w:p>
        </w:tc>
        <w:tc>
          <w:tcPr>
            <w:tcW w:w="1291" w:type="dxa"/>
          </w:tcPr>
          <w:p w14:paraId="2C373338" w14:textId="77777777" w:rsidR="00A42BD4" w:rsidRDefault="00A42BD4" w:rsidP="00A42BD4">
            <w:pPr>
              <w:spacing w:line="288" w:lineRule="auto"/>
            </w:pPr>
          </w:p>
        </w:tc>
        <w:tc>
          <w:tcPr>
            <w:tcW w:w="1173" w:type="dxa"/>
          </w:tcPr>
          <w:p w14:paraId="5CB4AEA1" w14:textId="77777777" w:rsidR="00A42BD4" w:rsidRDefault="00A42BD4" w:rsidP="00A42BD4">
            <w:pPr>
              <w:spacing w:line="288" w:lineRule="auto"/>
            </w:pPr>
          </w:p>
        </w:tc>
        <w:tc>
          <w:tcPr>
            <w:tcW w:w="1145" w:type="dxa"/>
          </w:tcPr>
          <w:p w14:paraId="1A9C34AD" w14:textId="77777777" w:rsidR="00A42BD4" w:rsidRDefault="00A42BD4" w:rsidP="00A42BD4">
            <w:pPr>
              <w:spacing w:line="288" w:lineRule="auto"/>
            </w:pPr>
          </w:p>
        </w:tc>
      </w:tr>
      <w:tr w:rsidR="00A42BD4" w14:paraId="463D3A8C" w14:textId="77777777" w:rsidTr="00D70335">
        <w:tc>
          <w:tcPr>
            <w:tcW w:w="2405" w:type="dxa"/>
          </w:tcPr>
          <w:p w14:paraId="38C4807C" w14:textId="77777777" w:rsidR="00A42BD4" w:rsidRPr="00A42BD4" w:rsidRDefault="00A42BD4" w:rsidP="00A42BD4">
            <w:pPr>
              <w:spacing w:line="288" w:lineRule="auto"/>
              <w:rPr>
                <w:b/>
              </w:rPr>
            </w:pPr>
            <w:r w:rsidRPr="00A42BD4">
              <w:rPr>
                <w:b/>
              </w:rPr>
              <w:t>Structureel karakter</w:t>
            </w:r>
          </w:p>
        </w:tc>
        <w:tc>
          <w:tcPr>
            <w:tcW w:w="6657" w:type="dxa"/>
            <w:gridSpan w:val="6"/>
          </w:tcPr>
          <w:p w14:paraId="6581F913" w14:textId="77777777" w:rsidR="00A42BD4" w:rsidRDefault="00A42BD4" w:rsidP="00A42BD4">
            <w:pPr>
              <w:spacing w:line="288" w:lineRule="auto"/>
            </w:pPr>
          </w:p>
        </w:tc>
      </w:tr>
    </w:tbl>
    <w:p w14:paraId="35FBF53C" w14:textId="77777777" w:rsidR="00A42BD4" w:rsidRDefault="00A42BD4" w:rsidP="00A42BD4">
      <w:pPr>
        <w:spacing w:after="0" w:line="288" w:lineRule="auto"/>
      </w:pPr>
    </w:p>
    <w:p w14:paraId="1DFBD99D" w14:textId="39886F09" w:rsidR="00A42BD4" w:rsidRDefault="00A42BD4" w:rsidP="00A42BD4">
      <w:pPr>
        <w:spacing w:after="0" w:line="288" w:lineRule="auto"/>
      </w:pPr>
    </w:p>
    <w:p w14:paraId="42188AFB" w14:textId="77777777" w:rsidR="00F7300E" w:rsidRDefault="00F7300E" w:rsidP="00A42BD4">
      <w:pPr>
        <w:spacing w:after="0" w:line="288" w:lineRule="auto"/>
      </w:pPr>
    </w:p>
    <w:sectPr w:rsidR="00F730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F6B9F"/>
    <w:multiLevelType w:val="hybridMultilevel"/>
    <w:tmpl w:val="E30A85BE"/>
    <w:lvl w:ilvl="0" w:tplc="A334AFD4">
      <w:start w:val="2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D4"/>
    <w:rsid w:val="008550D3"/>
    <w:rsid w:val="008D2C5F"/>
    <w:rsid w:val="00A42BD4"/>
    <w:rsid w:val="00D70335"/>
    <w:rsid w:val="00F53D3D"/>
    <w:rsid w:val="00F730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25C6F"/>
  <w15:chartTrackingRefBased/>
  <w15:docId w15:val="{8C781604-D2CE-4A2F-AE91-F8584FE4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42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7300E"/>
    <w:pPr>
      <w:spacing w:after="100" w:line="256" w:lineRule="auto"/>
      <w:ind w:left="720"/>
      <w:contextualSpacing/>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678587">
      <w:bodyDiv w:val="1"/>
      <w:marLeft w:val="0"/>
      <w:marRight w:val="0"/>
      <w:marTop w:val="0"/>
      <w:marBottom w:val="0"/>
      <w:divBdr>
        <w:top w:val="none" w:sz="0" w:space="0" w:color="auto"/>
        <w:left w:val="none" w:sz="0" w:space="0" w:color="auto"/>
        <w:bottom w:val="none" w:sz="0" w:space="0" w:color="auto"/>
        <w:right w:val="none" w:sz="0" w:space="0" w:color="auto"/>
      </w:divBdr>
    </w:div>
    <w:div w:id="8985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5A71AA63D374C8F1EE1526E6996AE" ma:contentTypeVersion="11" ma:contentTypeDescription="Create a new document." ma:contentTypeScope="" ma:versionID="462ff030b428f430cb383c81e71d310b">
  <xsd:schema xmlns:xsd="http://www.w3.org/2001/XMLSchema" xmlns:xs="http://www.w3.org/2001/XMLSchema" xmlns:p="http://schemas.microsoft.com/office/2006/metadata/properties" xmlns:ns3="3dae2719-1b27-48bf-a336-283c6a2e5dfe" xmlns:ns4="8117875a-574e-47a0-b3fd-5cb417a5178c" targetNamespace="http://schemas.microsoft.com/office/2006/metadata/properties" ma:root="true" ma:fieldsID="7fe210db35cad56837a3e272df6f9114" ns3:_="" ns4:_="">
    <xsd:import namespace="3dae2719-1b27-48bf-a336-283c6a2e5dfe"/>
    <xsd:import namespace="8117875a-574e-47a0-b3fd-5cb417a517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e2719-1b27-48bf-a336-283c6a2e5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7875a-574e-47a0-b3fd-5cb417a517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FF7377-69A3-4401-A103-5CA62DC7C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e2719-1b27-48bf-a336-283c6a2e5dfe"/>
    <ds:schemaRef ds:uri="8117875a-574e-47a0-b3fd-5cb417a51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1F031A-52EA-42F5-A38E-FA9D5ECB14DC}">
  <ds:schemaRefs>
    <ds:schemaRef ds:uri="http://schemas.microsoft.com/sharepoint/v3/contenttype/forms"/>
  </ds:schemaRefs>
</ds:datastoreItem>
</file>

<file path=customXml/itemProps3.xml><?xml version="1.0" encoding="utf-8"?>
<ds:datastoreItem xmlns:ds="http://schemas.openxmlformats.org/officeDocument/2006/customXml" ds:itemID="{AE83C7E3-5AB2-4DD2-B063-71E744D65846}">
  <ds:schemaRefs>
    <ds:schemaRef ds:uri="http://schemas.microsoft.com/office/2006/documentManagement/types"/>
    <ds:schemaRef ds:uri="http://purl.org/dc/terms/"/>
    <ds:schemaRef ds:uri="http://schemas.openxmlformats.org/package/2006/metadata/core-properties"/>
    <ds:schemaRef ds:uri="http://purl.org/dc/dcmitype/"/>
    <ds:schemaRef ds:uri="3dae2719-1b27-48bf-a336-283c6a2e5dfe"/>
    <ds:schemaRef ds:uri="http://purl.org/dc/elements/1.1/"/>
    <ds:schemaRef ds:uri="http://schemas.microsoft.com/office/2006/metadata/properties"/>
    <ds:schemaRef ds:uri="http://schemas.microsoft.com/office/infopath/2007/PartnerControls"/>
    <ds:schemaRef ds:uri="8117875a-574e-47a0-b3fd-5cb417a5178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1608</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Lorist</dc:creator>
  <cp:keywords/>
  <dc:description/>
  <cp:lastModifiedBy>Anouska Hofman</cp:lastModifiedBy>
  <cp:revision>2</cp:revision>
  <dcterms:created xsi:type="dcterms:W3CDTF">2019-08-01T07:05:00Z</dcterms:created>
  <dcterms:modified xsi:type="dcterms:W3CDTF">2019-08-01T07:05:00Z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0x0101006AA5A71AA63D374C8F1EE1526E6996AE</vt:lpwstr>
  </property>
</Properties>
</file>